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760B7" w14:textId="19B56D45" w:rsidR="00DF0542" w:rsidRDefault="00677892" w:rsidP="00677892">
      <w:pPr>
        <w:pStyle w:val="Title"/>
        <w:jc w:val="center"/>
        <w:rPr>
          <w:lang w:val="cs-CZ"/>
        </w:rPr>
      </w:pPr>
      <w:r>
        <w:rPr>
          <w:lang w:val="cs-CZ"/>
        </w:rPr>
        <w:t>Pán prstenů</w:t>
      </w:r>
    </w:p>
    <w:p w14:paraId="602DA45D" w14:textId="77777777" w:rsidR="00677892" w:rsidRPr="00677892" w:rsidRDefault="00677892" w:rsidP="00677892">
      <w:pPr>
        <w:rPr>
          <w:lang w:val="cs-CZ"/>
        </w:rPr>
      </w:pPr>
    </w:p>
    <w:p w14:paraId="657DF082" w14:textId="3A979263" w:rsidR="00677892" w:rsidRDefault="00677892" w:rsidP="00677892">
      <w:pPr>
        <w:rPr>
          <w:lang w:val="cs-CZ"/>
        </w:rPr>
      </w:pPr>
      <w:r>
        <w:rPr>
          <w:lang w:val="cs-CZ"/>
        </w:rPr>
        <w:tab/>
        <w:t xml:space="preserve">Na začátku hry je tutoriál. Zde seberete klávesou E dřevěný meč a vydáte se naučit se bojovat. Bojovat budete proti loupežníkovi (protivník level 0). Boj začnete také klávesou E. Když ho porazíte, dostanete 100 </w:t>
      </w:r>
      <w:r>
        <w:rPr>
          <w:lang w:val="en-AU"/>
        </w:rPr>
        <w:t xml:space="preserve">$ a 3 </w:t>
      </w:r>
      <w:proofErr w:type="spellStart"/>
      <w:r>
        <w:rPr>
          <w:lang w:val="en-AU"/>
        </w:rPr>
        <w:t>lektvary</w:t>
      </w:r>
      <w:proofErr w:type="spellEnd"/>
      <w:r>
        <w:rPr>
          <w:lang w:val="cs-CZ"/>
        </w:rPr>
        <w:t xml:space="preserve">, které používáte na uzdravení. Následně spadne z nebe prsten moci – ten seberete tím, že na něj stoupnete. Nyní Vás čeká první rozhodnutí. </w:t>
      </w:r>
    </w:p>
    <w:p w14:paraId="2B809148" w14:textId="77777777" w:rsidR="00677892" w:rsidRDefault="00677892" w:rsidP="00677892">
      <w:pPr>
        <w:pStyle w:val="Heading1"/>
        <w:rPr>
          <w:lang w:val="cs-CZ"/>
        </w:rPr>
      </w:pPr>
      <w:r>
        <w:rPr>
          <w:lang w:val="cs-CZ"/>
        </w:rPr>
        <w:tab/>
        <w:t>Nechá si prsten</w:t>
      </w:r>
    </w:p>
    <w:p w14:paraId="7E5239C4" w14:textId="32C570FD" w:rsidR="00677892" w:rsidRDefault="00677892" w:rsidP="00677892">
      <w:pPr>
        <w:rPr>
          <w:lang w:val="cs-CZ"/>
        </w:rPr>
      </w:pPr>
      <w:r w:rsidRPr="00677892">
        <w:rPr>
          <w:lang w:val="cs-CZ"/>
        </w:rPr>
        <w:drawing>
          <wp:anchor distT="0" distB="0" distL="114300" distR="114300" simplePos="0" relativeHeight="251658240" behindDoc="1" locked="0" layoutInCell="1" allowOverlap="1" wp14:anchorId="0E6CD2EA" wp14:editId="2665BC08">
            <wp:simplePos x="0" y="0"/>
            <wp:positionH relativeFrom="column">
              <wp:posOffset>2919730</wp:posOffset>
            </wp:positionH>
            <wp:positionV relativeFrom="paragraph">
              <wp:posOffset>205740</wp:posOffset>
            </wp:positionV>
            <wp:extent cx="2619375" cy="304800"/>
            <wp:effectExtent l="0" t="0" r="9525" b="0"/>
            <wp:wrapTight wrapText="bothSides">
              <wp:wrapPolygon edited="0">
                <wp:start x="0" y="0"/>
                <wp:lineTo x="0" y="20250"/>
                <wp:lineTo x="21521" y="20250"/>
                <wp:lineTo x="2152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cs-CZ"/>
        </w:rPr>
        <w:t xml:space="preserve">Pokud jste se rozhodli takto – hrajete za </w:t>
      </w:r>
      <w:proofErr w:type="spellStart"/>
      <w:r>
        <w:rPr>
          <w:lang w:val="cs-CZ"/>
        </w:rPr>
        <w:t>zlouna</w:t>
      </w:r>
      <w:proofErr w:type="spellEnd"/>
      <w:r>
        <w:rPr>
          <w:lang w:val="cs-CZ"/>
        </w:rPr>
        <w:t xml:space="preserve">, protože Vás prsten brzy ovládne. Budete </w:t>
      </w:r>
      <w:r>
        <w:rPr>
          <w:lang w:val="cs-CZ"/>
        </w:rPr>
        <w:t xml:space="preserve">okrádat nevinné civilisty… Těch je na mapě mnoho.         Na obrázku jsou všechny typy civilistů. </w:t>
      </w:r>
    </w:p>
    <w:p w14:paraId="2A3F2DFC" w14:textId="62CE685C" w:rsidR="00677892" w:rsidRDefault="00677892" w:rsidP="00677892">
      <w:pPr>
        <w:rPr>
          <w:lang w:val="cs-CZ"/>
        </w:rPr>
      </w:pPr>
      <w:r>
        <w:rPr>
          <w:lang w:val="cs-CZ"/>
        </w:rPr>
        <w:t xml:space="preserve">Když budete mít dostatek peněz, jděte do kovárny a kupte si lepší zbroj a meč. Jinak nejspíše nebudete schopni porazit krále. Také můžete navštívit čarodějnici (v pravém horním rohu mapy), která vám prodá lektvary a legendární meč. </w:t>
      </w:r>
      <w:r w:rsidRPr="00677892">
        <w:rPr>
          <w:i/>
          <w:iCs/>
          <w:lang w:val="cs-CZ"/>
        </w:rPr>
        <w:t xml:space="preserve">**Nastavení více peněz: když se nacházíte u čarodějnice nebo u kováře, tak klikněte klávesu F == + 1000 </w:t>
      </w:r>
      <w:r w:rsidRPr="00677892">
        <w:rPr>
          <w:i/>
          <w:iCs/>
          <w:lang w:val="en-AU"/>
        </w:rPr>
        <w:t>$</w:t>
      </w:r>
      <w:r w:rsidRPr="00677892">
        <w:rPr>
          <w:i/>
          <w:iCs/>
          <w:lang w:val="cs-CZ"/>
        </w:rPr>
        <w:t>**</w:t>
      </w:r>
      <w:r>
        <w:rPr>
          <w:i/>
          <w:iCs/>
          <w:lang w:val="cs-CZ"/>
        </w:rPr>
        <w:t xml:space="preserve">. </w:t>
      </w:r>
      <w:r>
        <w:rPr>
          <w:lang w:val="cs-CZ"/>
        </w:rPr>
        <w:t>Teď, když už máte lepší vybavení, jděte do hradu. Tam na Vás čeká rytíř, kterého musíte porazit. Mechanika boje je náhodná, rytíř se může narodit s větší silou a více životy, nebo může také být slabší. Pak na vás čeká král na trůně. Povedete s ním rozhovor, a mezitím uteče princezna, kterou se chystáte unést. Po zneškodnění krále jdete hledat princeznu (je v levém dolním rohu hradu). Pak odejdete z království a jdete ukončit příběh do statku, kde na vás princezna už čeká</w:t>
      </w:r>
      <w:r w:rsidR="00742061">
        <w:rPr>
          <w:lang w:val="cs-CZ"/>
        </w:rPr>
        <w:t>…</w:t>
      </w:r>
      <w:r>
        <w:rPr>
          <w:lang w:val="cs-CZ"/>
        </w:rPr>
        <w:t xml:space="preserve"> Chudák princezna s Vámi musí žít až do smrti</w:t>
      </w:r>
      <w:r w:rsidR="00742061">
        <w:rPr>
          <w:lang w:val="cs-CZ"/>
        </w:rPr>
        <w:t>… Ale prsten vás nenechá jít… Jednoho dne vás dočista zničí!</w:t>
      </w:r>
    </w:p>
    <w:p w14:paraId="54D3E9B9" w14:textId="3F5D5445" w:rsidR="00677892" w:rsidRDefault="00742061" w:rsidP="00677892">
      <w:pPr>
        <w:pStyle w:val="Heading1"/>
        <w:rPr>
          <w:lang w:val="cs-CZ"/>
        </w:rPr>
      </w:pPr>
      <w:r>
        <w:rPr>
          <w:lang w:val="cs-CZ"/>
        </w:rPr>
        <w:tab/>
        <w:t>Zničí prsten</w:t>
      </w:r>
    </w:p>
    <w:p w14:paraId="167456BF" w14:textId="1A88AA54" w:rsidR="00677892" w:rsidRDefault="00742061" w:rsidP="00677892">
      <w:pPr>
        <w:rPr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659264" behindDoc="1" locked="0" layoutInCell="1" allowOverlap="1" wp14:anchorId="0417003B" wp14:editId="44BA4470">
            <wp:simplePos x="0" y="0"/>
            <wp:positionH relativeFrom="margin">
              <wp:align>right</wp:align>
            </wp:positionH>
            <wp:positionV relativeFrom="paragraph">
              <wp:posOffset>548640</wp:posOffset>
            </wp:positionV>
            <wp:extent cx="1438275" cy="597535"/>
            <wp:effectExtent l="0" t="0" r="9525" b="0"/>
            <wp:wrapTight wrapText="bothSides">
              <wp:wrapPolygon edited="0">
                <wp:start x="0" y="0"/>
                <wp:lineTo x="0" y="20659"/>
                <wp:lineTo x="21457" y="20659"/>
                <wp:lineTo x="2145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cs-CZ"/>
        </w:rPr>
        <w:t>Tato dějová linie je lepší – hrajete za hodného. Na začátku navštivte Pilu a Kamenictví. Zde si promluvte s prodavačem, abyste mohli útočit na dřevěné a kamenné příšery. Z jedné příšery vám padne vždy 1 kus materiálu podle typu příšery. (Na obrázku: dřevěná vpravo, kamenná vlevo). Materiály, které nasbíráte, zase prodáváte v Pile nebo v Kamenictví</w:t>
      </w:r>
    </w:p>
    <w:p w14:paraId="1A9E8301" w14:textId="40FF3B9F" w:rsidR="00742061" w:rsidRDefault="00742061" w:rsidP="00677892">
      <w:pPr>
        <w:rPr>
          <w:lang w:val="cs-CZ"/>
        </w:rPr>
      </w:pPr>
      <w:r w:rsidRPr="00742061">
        <w:rPr>
          <w:lang w:val="cs-CZ"/>
        </w:rPr>
        <w:drawing>
          <wp:anchor distT="0" distB="0" distL="114300" distR="114300" simplePos="0" relativeHeight="251661312" behindDoc="1" locked="0" layoutInCell="1" allowOverlap="1" wp14:anchorId="3575903D" wp14:editId="4B52C292">
            <wp:simplePos x="0" y="0"/>
            <wp:positionH relativeFrom="column">
              <wp:posOffset>1433830</wp:posOffset>
            </wp:positionH>
            <wp:positionV relativeFrom="paragraph">
              <wp:posOffset>854075</wp:posOffset>
            </wp:positionV>
            <wp:extent cx="1955165" cy="981075"/>
            <wp:effectExtent l="0" t="0" r="6985" b="9525"/>
            <wp:wrapTight wrapText="bothSides">
              <wp:wrapPolygon edited="0">
                <wp:start x="0" y="0"/>
                <wp:lineTo x="0" y="21390"/>
                <wp:lineTo x="21467" y="21390"/>
                <wp:lineTo x="2146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2061">
        <w:rPr>
          <w:lang w:val="cs-CZ"/>
        </w:rPr>
        <w:drawing>
          <wp:anchor distT="0" distB="0" distL="114300" distR="114300" simplePos="0" relativeHeight="251660288" behindDoc="1" locked="0" layoutInCell="1" allowOverlap="1" wp14:anchorId="6319DF03" wp14:editId="58A1EC0D">
            <wp:simplePos x="0" y="0"/>
            <wp:positionH relativeFrom="column">
              <wp:posOffset>3738880</wp:posOffset>
            </wp:positionH>
            <wp:positionV relativeFrom="paragraph">
              <wp:posOffset>778510</wp:posOffset>
            </wp:positionV>
            <wp:extent cx="236474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403" y="21427"/>
                <wp:lineTo x="2140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cs-CZ"/>
        </w:rPr>
        <w:t>Následně musíte zase navštívit kováře a čarodějnici, pro lepší výzbroj a hodně lektvarů– ty budete potřebovat. Pak vás čeká cesta až na samotný dolní levý roh mapy. Tam je vstup do díry. Pak se objevíte v bludišti. Nápověda (vpravo první část, vlevo druhá část)</w:t>
      </w:r>
    </w:p>
    <w:p w14:paraId="1A9F21C6" w14:textId="65DF68B1" w:rsidR="00742061" w:rsidRDefault="00742061" w:rsidP="00677892">
      <w:pPr>
        <w:rPr>
          <w:lang w:val="cs-CZ"/>
        </w:rPr>
      </w:pPr>
    </w:p>
    <w:p w14:paraId="46C03E3E" w14:textId="5820B899" w:rsidR="00742061" w:rsidRDefault="00742061" w:rsidP="00677892">
      <w:pPr>
        <w:rPr>
          <w:lang w:val="cs-CZ"/>
        </w:rPr>
      </w:pPr>
    </w:p>
    <w:p w14:paraId="7A56AAE2" w14:textId="69E6901E" w:rsidR="00742061" w:rsidRDefault="00742061" w:rsidP="00677892">
      <w:pPr>
        <w:rPr>
          <w:lang w:val="cs-CZ"/>
        </w:rPr>
      </w:pPr>
    </w:p>
    <w:p w14:paraId="4D33BE04" w14:textId="550D879A" w:rsidR="00742061" w:rsidRDefault="00742061" w:rsidP="00677892">
      <w:pPr>
        <w:rPr>
          <w:lang w:val="cs-CZ"/>
        </w:rPr>
      </w:pPr>
    </w:p>
    <w:p w14:paraId="03180B39" w14:textId="4C7328E0" w:rsidR="00742061" w:rsidRDefault="00742061" w:rsidP="00677892">
      <w:pPr>
        <w:rPr>
          <w:lang w:val="cs-CZ"/>
        </w:rPr>
      </w:pPr>
    </w:p>
    <w:p w14:paraId="501D7410" w14:textId="583F2774" w:rsidR="00742061" w:rsidRPr="00677892" w:rsidRDefault="00742061" w:rsidP="00677892">
      <w:pPr>
        <w:rPr>
          <w:lang w:val="cs-CZ"/>
        </w:rPr>
      </w:pPr>
      <w:r>
        <w:rPr>
          <w:lang w:val="cs-CZ"/>
        </w:rPr>
        <w:t>Teď jste se dostali k </w:t>
      </w:r>
      <w:proofErr w:type="spellStart"/>
      <w:r>
        <w:rPr>
          <w:lang w:val="cs-CZ"/>
        </w:rPr>
        <w:t>Mordoru</w:t>
      </w:r>
      <w:proofErr w:type="spellEnd"/>
      <w:r>
        <w:rPr>
          <w:lang w:val="cs-CZ"/>
        </w:rPr>
        <w:t xml:space="preserve">. Zde musíte odpovědět na otázku. (3 odpovědi na 1 náhodnou otázku: Kocour, Tma, Šnek). Oku </w:t>
      </w:r>
      <w:proofErr w:type="spellStart"/>
      <w:r>
        <w:rPr>
          <w:lang w:val="cs-CZ"/>
        </w:rPr>
        <w:t>Saurona</w:t>
      </w:r>
      <w:proofErr w:type="spellEnd"/>
      <w:r>
        <w:rPr>
          <w:lang w:val="cs-CZ"/>
        </w:rPr>
        <w:t xml:space="preserve"> ale nezáleží zda odpovíte dobře, a budete s ním muset bojovat tak či tak. Budete porážet 5 silných příšer. Když nezemřete, vyhrajete tím, že hodíte prsten do sopky. Pak žijete po zbytek života jako hrdina. </w:t>
      </w:r>
    </w:p>
    <w:sectPr w:rsidR="00742061" w:rsidRPr="0067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892"/>
    <w:rsid w:val="00266517"/>
    <w:rsid w:val="004960B4"/>
    <w:rsid w:val="00677892"/>
    <w:rsid w:val="00742061"/>
    <w:rsid w:val="00743BD2"/>
    <w:rsid w:val="00AD123E"/>
    <w:rsid w:val="00D8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A61A"/>
  <w15:chartTrackingRefBased/>
  <w15:docId w15:val="{591AD6EC-03FC-4412-AFEA-931DF8E8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78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778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789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778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Petrů</dc:creator>
  <cp:keywords/>
  <dc:description/>
  <cp:lastModifiedBy>Daniel Petrů</cp:lastModifiedBy>
  <cp:revision>1</cp:revision>
  <dcterms:created xsi:type="dcterms:W3CDTF">2023-03-21T14:15:00Z</dcterms:created>
  <dcterms:modified xsi:type="dcterms:W3CDTF">2023-03-21T14:33:00Z</dcterms:modified>
</cp:coreProperties>
</file>